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64F" w:rsidRDefault="007129C7" w:rsidP="00496F90">
      <w:pPr>
        <w:jc w:val="center"/>
        <w:rPr>
          <w:b/>
        </w:rPr>
      </w:pPr>
      <w:r>
        <w:rPr>
          <w:b/>
        </w:rPr>
        <w:t>Hola queridos estudiantes, soy la profesora Kimberly y el profesor Carlos Castillo.</w:t>
      </w:r>
      <w:r>
        <w:rPr>
          <w:b/>
        </w:rPr>
        <w:br/>
        <w:t xml:space="preserve">En primera instancia enviarles un fuerte abrazo, y darles la bienvenida a esta segunda patita de clases; </w:t>
      </w:r>
      <w:r w:rsidR="000E764F">
        <w:rPr>
          <w:b/>
        </w:rPr>
        <w:t xml:space="preserve">sé que esto no es lo mismo que estar en clases, con instancias de conversación, de pensamientos, de debates, pero estamos tratando de llevar esto lo más sencillo para </w:t>
      </w:r>
      <w:proofErr w:type="spellStart"/>
      <w:r w:rsidR="000E764F">
        <w:rPr>
          <w:b/>
        </w:rPr>
        <w:t>uds.</w:t>
      </w:r>
      <w:proofErr w:type="spellEnd"/>
      <w:r w:rsidR="000E764F">
        <w:rPr>
          <w:b/>
        </w:rPr>
        <w:t xml:space="preserve"> Es por eso que el material que estaremos enviando se va a enfocar principalmente es crear pensamiento crítico. </w:t>
      </w:r>
    </w:p>
    <w:p w:rsidR="00AE5BDD" w:rsidRDefault="000E764F" w:rsidP="00496F90">
      <w:pPr>
        <w:jc w:val="center"/>
        <w:rPr>
          <w:b/>
        </w:rPr>
      </w:pPr>
      <w:r>
        <w:rPr>
          <w:b/>
        </w:rPr>
        <w:t>C</w:t>
      </w:r>
      <w:r w:rsidR="007129C7">
        <w:rPr>
          <w:b/>
        </w:rPr>
        <w:t xml:space="preserve">ontarles que el material que estaremos enviando es de lectura y con actividades finales. </w:t>
      </w:r>
      <w:r w:rsidR="00F63736">
        <w:rPr>
          <w:b/>
        </w:rPr>
        <w:br/>
        <w:t>El material será entregado 1</w:t>
      </w:r>
      <w:r w:rsidR="0009420D">
        <w:rPr>
          <w:b/>
        </w:rPr>
        <w:t xml:space="preserve">vez por semana, la fecha de entrega será marcada en el mismo documento, considerando la espera hasta los domingos. </w:t>
      </w:r>
      <w:r w:rsidR="00905CBE">
        <w:rPr>
          <w:b/>
        </w:rPr>
        <w:t>La retroal</w:t>
      </w:r>
      <w:r w:rsidR="00C66D2C">
        <w:rPr>
          <w:b/>
        </w:rPr>
        <w:t>imentación de los documentos va</w:t>
      </w:r>
      <w:bookmarkStart w:id="0" w:name="_GoBack"/>
      <w:bookmarkEnd w:id="0"/>
      <w:r w:rsidR="00905CBE">
        <w:rPr>
          <w:b/>
        </w:rPr>
        <w:t xml:space="preserve"> enseguida en el siguiente documento. </w:t>
      </w:r>
      <w:r w:rsidR="00F63736">
        <w:rPr>
          <w:b/>
        </w:rPr>
        <w:br/>
        <w:t>Para los estudiantes del profesor</w:t>
      </w:r>
      <w:r w:rsidR="007129C7">
        <w:rPr>
          <w:b/>
        </w:rPr>
        <w:t xml:space="preserve"> </w:t>
      </w:r>
      <w:r w:rsidR="00F63736">
        <w:rPr>
          <w:b/>
        </w:rPr>
        <w:t xml:space="preserve">Carlos Castillo, hacen envío a su correo </w:t>
      </w:r>
      <w:hyperlink r:id="rId9" w:history="1">
        <w:r w:rsidR="00F63736" w:rsidRPr="001C7EBE">
          <w:rPr>
            <w:rStyle w:val="Hipervnculo"/>
            <w:b/>
          </w:rPr>
          <w:t>carlosdecastillo@hotmail.com</w:t>
        </w:r>
      </w:hyperlink>
      <w:r w:rsidR="00F63736">
        <w:rPr>
          <w:b/>
        </w:rPr>
        <w:br/>
        <w:t xml:space="preserve">Para los estudiantes de la profesora Kimberly (3C), hacen envío a mi correo </w:t>
      </w:r>
      <w:r w:rsidR="00F63736">
        <w:rPr>
          <w:b/>
        </w:rPr>
        <w:br/>
      </w:r>
      <w:hyperlink r:id="rId10" w:history="1">
        <w:r w:rsidR="00F63736" w:rsidRPr="001C7EBE">
          <w:rPr>
            <w:rStyle w:val="Hipervnculo"/>
            <w:b/>
          </w:rPr>
          <w:t>talarafuentes@gmail.com</w:t>
        </w:r>
      </w:hyperlink>
    </w:p>
    <w:p w:rsidR="00AE5BDD" w:rsidRDefault="00F63736" w:rsidP="00F63736">
      <w:pPr>
        <w:jc w:val="center"/>
        <w:rPr>
          <w:b/>
        </w:rPr>
      </w:pPr>
      <w:r>
        <w:rPr>
          <w:b/>
        </w:rPr>
        <w:t xml:space="preserve">Dudas o consultas no duden en hablar a los correos. El material de Filosofía es para todos los terceros igual.  </w:t>
      </w:r>
    </w:p>
    <w:p w:rsidR="00F63736" w:rsidRDefault="00F63736" w:rsidP="00F63736">
      <w:pPr>
        <w:jc w:val="center"/>
        <w:rPr>
          <w:b/>
        </w:rPr>
      </w:pPr>
    </w:p>
    <w:p w:rsidR="00F63736" w:rsidRDefault="00F63736" w:rsidP="00F63736">
      <w:pPr>
        <w:jc w:val="center"/>
        <w:rPr>
          <w:b/>
        </w:rPr>
      </w:pPr>
    </w:p>
    <w:p w:rsidR="00F63736" w:rsidRDefault="00F63736" w:rsidP="00F63736">
      <w:pPr>
        <w:jc w:val="center"/>
        <w:rPr>
          <w:b/>
        </w:rPr>
      </w:pPr>
    </w:p>
    <w:p w:rsidR="00F63736" w:rsidRDefault="00F63736" w:rsidP="00F63736">
      <w:pPr>
        <w:jc w:val="center"/>
        <w:rPr>
          <w:b/>
        </w:rPr>
      </w:pPr>
    </w:p>
    <w:p w:rsidR="00F63736" w:rsidRDefault="00F63736" w:rsidP="00F63736">
      <w:pPr>
        <w:jc w:val="center"/>
        <w:rPr>
          <w:b/>
        </w:rPr>
      </w:pPr>
    </w:p>
    <w:p w:rsidR="00F63736" w:rsidRDefault="00F63736" w:rsidP="00F63736">
      <w:pPr>
        <w:jc w:val="center"/>
        <w:rPr>
          <w:b/>
        </w:rPr>
      </w:pPr>
    </w:p>
    <w:p w:rsidR="00F63736" w:rsidRDefault="00F63736" w:rsidP="00F63736">
      <w:pPr>
        <w:jc w:val="center"/>
        <w:rPr>
          <w:b/>
        </w:rPr>
      </w:pPr>
    </w:p>
    <w:p w:rsidR="00F63736" w:rsidRDefault="00F63736" w:rsidP="00F63736">
      <w:pPr>
        <w:jc w:val="center"/>
        <w:rPr>
          <w:b/>
        </w:rPr>
      </w:pPr>
    </w:p>
    <w:p w:rsidR="00F63736" w:rsidRDefault="00F63736" w:rsidP="00F63736">
      <w:pPr>
        <w:jc w:val="center"/>
        <w:rPr>
          <w:b/>
        </w:rPr>
      </w:pPr>
    </w:p>
    <w:p w:rsidR="00F63736" w:rsidRDefault="00F63736" w:rsidP="00F63736">
      <w:pPr>
        <w:jc w:val="center"/>
        <w:rPr>
          <w:b/>
        </w:rPr>
      </w:pPr>
    </w:p>
    <w:p w:rsidR="00F63736" w:rsidRDefault="00F63736" w:rsidP="00F63736">
      <w:pPr>
        <w:jc w:val="center"/>
        <w:rPr>
          <w:b/>
        </w:rPr>
      </w:pPr>
    </w:p>
    <w:p w:rsidR="00F63736" w:rsidRDefault="00F63736" w:rsidP="00F63736">
      <w:pPr>
        <w:jc w:val="center"/>
        <w:rPr>
          <w:b/>
        </w:rPr>
      </w:pPr>
    </w:p>
    <w:p w:rsidR="00F63736" w:rsidRDefault="00F63736" w:rsidP="00F63736">
      <w:pPr>
        <w:jc w:val="center"/>
        <w:rPr>
          <w:b/>
        </w:rPr>
      </w:pPr>
    </w:p>
    <w:p w:rsidR="00F63736" w:rsidRDefault="00F63736" w:rsidP="00F63736">
      <w:pPr>
        <w:jc w:val="center"/>
        <w:rPr>
          <w:b/>
        </w:rPr>
      </w:pPr>
    </w:p>
    <w:p w:rsidR="00F63736" w:rsidRDefault="00F63736" w:rsidP="00F63736">
      <w:pPr>
        <w:jc w:val="center"/>
        <w:rPr>
          <w:b/>
        </w:rPr>
      </w:pPr>
    </w:p>
    <w:p w:rsidR="00F63736" w:rsidRDefault="00F63736" w:rsidP="00F63736">
      <w:pPr>
        <w:jc w:val="center"/>
        <w:rPr>
          <w:b/>
        </w:rPr>
      </w:pPr>
    </w:p>
    <w:p w:rsidR="00F63736" w:rsidRDefault="00F63736" w:rsidP="00F63736">
      <w:pPr>
        <w:jc w:val="center"/>
        <w:rPr>
          <w:b/>
        </w:rPr>
      </w:pPr>
    </w:p>
    <w:p w:rsidR="00F63736" w:rsidRDefault="00F63736" w:rsidP="00F63736">
      <w:pPr>
        <w:jc w:val="center"/>
        <w:rPr>
          <w:b/>
        </w:rPr>
      </w:pPr>
    </w:p>
    <w:p w:rsidR="00496F90" w:rsidRPr="00496F90" w:rsidRDefault="00496F90" w:rsidP="00496F90">
      <w:pPr>
        <w:jc w:val="center"/>
        <w:rPr>
          <w:b/>
        </w:rPr>
      </w:pPr>
      <w:r w:rsidRPr="00496F90">
        <w:rPr>
          <w:b/>
        </w:rPr>
        <w:t>¿TODAS LAS PERSONAS PUEDEN FILOSOFAR?</w:t>
      </w:r>
    </w:p>
    <w:p w:rsidR="0058475B" w:rsidRDefault="0058475B">
      <w:r w:rsidRPr="00496F90">
        <w:rPr>
          <w:b/>
        </w:rPr>
        <w:t>Nombre:</w:t>
      </w:r>
      <w:r>
        <w:t xml:space="preserve"> _____________________________________________________________________</w:t>
      </w:r>
    </w:p>
    <w:p w:rsidR="00496F90" w:rsidRDefault="0058475B">
      <w:r w:rsidRPr="00496F90">
        <w:rPr>
          <w:b/>
        </w:rPr>
        <w:t>Objetivo:</w:t>
      </w:r>
      <w:r>
        <w:t xml:space="preserve"> Conocer las principales características del quehacer filosófico. Te aproximarás a comprender qué es y qué implica filosofar.  </w:t>
      </w:r>
    </w:p>
    <w:p w:rsidR="00496F90" w:rsidRDefault="0058475B">
      <w:r>
        <w:t xml:space="preserve">La filosofía tiene orígenes antiquísimos. Las preocupaciones y las preguntas filosóficas están presentes de manera universal en la historia de la humanidad. El filósofo chileno Jorge Millas plantea que la filosofía es una necesidad profunda de la vida humana: </w:t>
      </w:r>
      <w:r w:rsidRPr="00496F90">
        <w:rPr>
          <w:i/>
        </w:rPr>
        <w:t xml:space="preserve">“Así lo reconocían ya Platón y Aristóteles, que vieron en el asombro, en la capacidad de sorprenderse y admirarse la raíz afectivo intelectual de la actitud filosófica. Para la inteligencia </w:t>
      </w:r>
      <w:r w:rsidR="00496F90" w:rsidRPr="00496F90">
        <w:rPr>
          <w:i/>
        </w:rPr>
        <w:t xml:space="preserve">alerta del ser humano, aún las cosas obvias y sensibles </w:t>
      </w:r>
      <w:r w:rsidRPr="00496F90">
        <w:rPr>
          <w:i/>
        </w:rPr>
        <w:t xml:space="preserve"> </w:t>
      </w:r>
      <w:r w:rsidR="00496F90" w:rsidRPr="00496F90">
        <w:rPr>
          <w:i/>
        </w:rPr>
        <w:t>son más complejas de lo que parecen”. (Idea de la filosofía, 1969).</w:t>
      </w:r>
      <w:r w:rsidR="00496F90">
        <w:t xml:space="preserve"> </w:t>
      </w:r>
    </w:p>
    <w:p w:rsidR="00496F90" w:rsidRDefault="00C35094">
      <w:r>
        <w:rPr>
          <w:noProof/>
          <w:lang w:eastAsia="es-CL"/>
        </w:rPr>
        <mc:AlternateContent>
          <mc:Choice Requires="wps">
            <w:drawing>
              <wp:anchor distT="0" distB="0" distL="114300" distR="114300" simplePos="0" relativeHeight="251659264" behindDoc="0" locked="0" layoutInCell="1" allowOverlap="1" wp14:anchorId="1569CC07" wp14:editId="16C4DEA5">
                <wp:simplePos x="0" y="0"/>
                <wp:positionH relativeFrom="column">
                  <wp:posOffset>-90170</wp:posOffset>
                </wp:positionH>
                <wp:positionV relativeFrom="paragraph">
                  <wp:posOffset>461645</wp:posOffset>
                </wp:positionV>
                <wp:extent cx="6029325" cy="1526540"/>
                <wp:effectExtent l="0" t="0" r="28575" b="16510"/>
                <wp:wrapNone/>
                <wp:docPr id="2" name="2 Cuadro de texto"/>
                <wp:cNvGraphicFramePr/>
                <a:graphic xmlns:a="http://schemas.openxmlformats.org/drawingml/2006/main">
                  <a:graphicData uri="http://schemas.microsoft.com/office/word/2010/wordprocessingShape">
                    <wps:wsp>
                      <wps:cNvSpPr txBox="1"/>
                      <wps:spPr>
                        <a:xfrm>
                          <a:off x="0" y="0"/>
                          <a:ext cx="6029325" cy="152654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96F90" w:rsidRPr="00C35094" w:rsidRDefault="00496F90" w:rsidP="00496F90">
                            <w:pPr>
                              <w:rPr>
                                <w:color w:val="BF4D00" w:themeColor="accent3" w:themeShade="BF"/>
                              </w:rPr>
                            </w:pPr>
                            <w:r w:rsidRPr="00496F90">
                              <w:rPr>
                                <w:b/>
                              </w:rPr>
                              <w:t>RECURSO 1</w:t>
                            </w:r>
                            <w:r>
                              <w:rPr>
                                <w:b/>
                              </w:rPr>
                              <w:br/>
                            </w:r>
                            <w:r>
                              <w:t>La conciencia de la ignorancia Junto con la capacidad de asombrarse, en los fundamentos de la filosofía está la necesidad de asumir la propia ignorancia:</w:t>
                            </w:r>
                            <w:r w:rsidRPr="00C35094">
                              <w:rPr>
                                <w:color w:val="BF4D00" w:themeColor="accent3" w:themeShade="BF"/>
                              </w:rPr>
                              <w:t xml:space="preserve"> </w:t>
                            </w:r>
                            <w:r w:rsidR="00C35094">
                              <w:rPr>
                                <w:color w:val="BF4D00" w:themeColor="accent3" w:themeShade="BF"/>
                              </w:rPr>
                              <w:br/>
                            </w:r>
                            <w:r w:rsidRPr="00C35094">
                              <w:rPr>
                                <w:color w:val="BF4D00" w:themeColor="accent3" w:themeShade="BF"/>
                              </w:rPr>
                              <w:t xml:space="preserve">La filosofía se caracteriza por ser un amor a la sabiduría, una aspiración al saber radical, motivada por la admiración. Pero no puede empezar a buscar el saber quién cree poseerlo; por eso, si el motor de la filosofía es la admiración, su punto de partida es la conciencia de nuestra ignorancia, la duda: solo quien se percata de que no sabe puede sentir el deseo de saber. </w:t>
                            </w:r>
                            <w:r w:rsidRPr="00C35094">
                              <w:rPr>
                                <w:i/>
                                <w:color w:val="BF4D00" w:themeColor="accent3" w:themeShade="BF"/>
                              </w:rPr>
                              <w:t>Cortina, A. Filosofía (2008)</w:t>
                            </w:r>
                          </w:p>
                          <w:p w:rsidR="00496F90" w:rsidRDefault="00496F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margin-left:-7.1pt;margin-top:36.35pt;width:474.75pt;height:120.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" fillcolor="white [3201]" strokecolor="#94c600 [3204]" strokeweight="2pt">
                <v:textbox>
                  <w:txbxContent>
                    <w:p w:rsidR="00496F90" w:rsidRPr="00C35094" w:rsidRDefault="00496F90" w:rsidP="00496F90">
                      <w:pPr>
                        <w:rPr>
                          <w:color w:val="BF4D00" w:themeColor="accent3" w:themeShade="BF"/>
                        </w:rPr>
                      </w:pPr>
                      <w:r w:rsidRPr="00496F90">
                        <w:rPr>
                          <w:b/>
                        </w:rPr>
                        <w:t>RECURSO 1</w:t>
                      </w:r>
                      <w:r>
                        <w:rPr>
                          <w:b/>
                        </w:rPr>
                        <w:br/>
                      </w:r>
                      <w:r>
                        <w:t>La conciencia de la ignorancia Junto con la capacidad de asombrarse, en los fundamentos de la filosofía está la necesidad de asumir la propia ignorancia:</w:t>
                      </w:r>
                      <w:r w:rsidRPr="00C35094">
                        <w:rPr>
                          <w:color w:val="BF4D00" w:themeColor="accent3" w:themeShade="BF"/>
                        </w:rPr>
                        <w:t xml:space="preserve"> </w:t>
                      </w:r>
                      <w:r w:rsidR="00C35094">
                        <w:rPr>
                          <w:color w:val="BF4D00" w:themeColor="accent3" w:themeShade="BF"/>
                        </w:rPr>
                        <w:br/>
                      </w:r>
                      <w:r w:rsidRPr="00C35094">
                        <w:rPr>
                          <w:color w:val="BF4D00" w:themeColor="accent3" w:themeShade="BF"/>
                        </w:rPr>
                        <w:t xml:space="preserve">La filosofía se caracteriza por ser un amor a la sabiduría, una aspiración al saber radical, motivada por la admiración. Pero no puede empezar a buscar el saber </w:t>
                      </w:r>
                      <w:r w:rsidRPr="00C35094">
                        <w:rPr>
                          <w:color w:val="BF4D00" w:themeColor="accent3" w:themeShade="BF"/>
                        </w:rPr>
                        <w:t>quién</w:t>
                      </w:r>
                      <w:r w:rsidRPr="00C35094">
                        <w:rPr>
                          <w:color w:val="BF4D00" w:themeColor="accent3" w:themeShade="BF"/>
                        </w:rPr>
                        <w:t xml:space="preserve"> cree poseerlo; por eso, si el motor de la filosofía es la admiración, su punto de partida es la conciencia de nuestra ignorancia, la duda: solo quien se percata de que no sabe puede sentir el deseo de saber. </w:t>
                      </w:r>
                      <w:r w:rsidRPr="00C35094">
                        <w:rPr>
                          <w:i/>
                          <w:color w:val="BF4D00" w:themeColor="accent3" w:themeShade="BF"/>
                        </w:rPr>
                        <w:t>Cortina, A. Filosofía (2008)</w:t>
                      </w:r>
                    </w:p>
                    <w:p w:rsidR="00496F90" w:rsidRDefault="00496F90"/>
                  </w:txbxContent>
                </v:textbox>
              </v:shape>
            </w:pict>
          </mc:Fallback>
        </mc:AlternateContent>
      </w:r>
      <w:r w:rsidR="00496F90">
        <w:t>A partir de lo anterior, en principio, toda persona podría adoptar una actitud filosófica. Pero ¿puede cualquier persona filosofar?, ¿qué define a la filosofía?</w:t>
      </w:r>
    </w:p>
    <w:p w:rsidR="00C35094" w:rsidRDefault="00C35094"/>
    <w:p w:rsidR="00C35094" w:rsidRDefault="00C35094"/>
    <w:p w:rsidR="00C35094" w:rsidRDefault="00C35094"/>
    <w:p w:rsidR="00C35094" w:rsidRDefault="00C35094"/>
    <w:p w:rsidR="00C35094" w:rsidRDefault="00C35094">
      <w:r>
        <w:rPr>
          <w:noProof/>
          <w:lang w:eastAsia="es-CL"/>
        </w:rPr>
        <mc:AlternateContent>
          <mc:Choice Requires="wps">
            <w:drawing>
              <wp:anchor distT="0" distB="0" distL="114300" distR="114300" simplePos="0" relativeHeight="251660288" behindDoc="0" locked="0" layoutInCell="1" allowOverlap="1" wp14:anchorId="4328500F" wp14:editId="7C943653">
                <wp:simplePos x="0" y="0"/>
                <wp:positionH relativeFrom="column">
                  <wp:posOffset>-89535</wp:posOffset>
                </wp:positionH>
                <wp:positionV relativeFrom="paragraph">
                  <wp:posOffset>306705</wp:posOffset>
                </wp:positionV>
                <wp:extent cx="6029325" cy="1483360"/>
                <wp:effectExtent l="0" t="0" r="28575" b="21590"/>
                <wp:wrapNone/>
                <wp:docPr id="3" name="3 Cuadro de texto"/>
                <wp:cNvGraphicFramePr/>
                <a:graphic xmlns:a="http://schemas.openxmlformats.org/drawingml/2006/main">
                  <a:graphicData uri="http://schemas.microsoft.com/office/word/2010/wordprocessingShape">
                    <wps:wsp>
                      <wps:cNvSpPr txBox="1"/>
                      <wps:spPr>
                        <a:xfrm>
                          <a:off x="0" y="0"/>
                          <a:ext cx="6029325" cy="14833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C35094" w:rsidRPr="00C35094" w:rsidRDefault="00C35094">
                            <w:pPr>
                              <w:rPr>
                                <w:b/>
                              </w:rPr>
                            </w:pPr>
                            <w:r w:rsidRPr="00C35094">
                              <w:rPr>
                                <w:b/>
                              </w:rPr>
                              <w:t>RECURSO 2</w:t>
                            </w:r>
                            <w:r>
                              <w:rPr>
                                <w:b/>
                              </w:rPr>
                              <w:br/>
                            </w:r>
                            <w:r>
                              <w:t>Filosofía como práctica La filosofía se entiende como una actividad que permite aclarar y explicar:</w:t>
                            </w:r>
                            <w:r>
                              <w:br/>
                            </w:r>
                            <w:r w:rsidRPr="00C35094">
                              <w:rPr>
                                <w:color w:val="BF4D00" w:themeColor="accent3" w:themeShade="BF"/>
                              </w:rPr>
                              <w:t xml:space="preserve">El objeto de la filosofía es la aclaración lógica del pensamiento. Filosofía no es una teoría, sino una actividad. Una obra filosófica consiste esencialmente en elucidaciones. El resultado de la filosofía no son «proposiciones filosóficas», sino el esclarecerse de las proposiciones. La filosofía debe esclarecer y delimitar con precisión los pensamientos que de otro modo serían, por así decirlo, opacos y confusos. </w:t>
                            </w:r>
                            <w:r w:rsidRPr="00C35094">
                              <w:rPr>
                                <w:i/>
                                <w:color w:val="BF4D00" w:themeColor="accent3" w:themeShade="BF"/>
                              </w:rPr>
                              <w:t xml:space="preserve">Wittgenstein, L. </w:t>
                            </w:r>
                            <w:proofErr w:type="spellStart"/>
                            <w:r w:rsidRPr="00C35094">
                              <w:rPr>
                                <w:i/>
                                <w:color w:val="BF4D00" w:themeColor="accent3" w:themeShade="BF"/>
                              </w:rPr>
                              <w:t>Tractatus</w:t>
                            </w:r>
                            <w:proofErr w:type="spellEnd"/>
                            <w:r w:rsidRPr="00C35094">
                              <w:rPr>
                                <w:i/>
                                <w:color w:val="BF4D00" w:themeColor="accent3" w:themeShade="BF"/>
                              </w:rPr>
                              <w:t xml:space="preserve"> </w:t>
                            </w:r>
                            <w:proofErr w:type="spellStart"/>
                            <w:r w:rsidRPr="00C35094">
                              <w:rPr>
                                <w:i/>
                                <w:color w:val="BF4D00" w:themeColor="accent3" w:themeShade="BF"/>
                              </w:rPr>
                              <w:t>logico-philosophicus</w:t>
                            </w:r>
                            <w:proofErr w:type="spellEnd"/>
                            <w:r w:rsidRPr="00C35094">
                              <w:rPr>
                                <w:i/>
                                <w:color w:val="BF4D00" w:themeColor="accent3" w:themeShade="BF"/>
                              </w:rPr>
                              <w:t xml:space="preserve"> (1921)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3 Cuadro de texto" o:spid="_x0000_s1027" type="#_x0000_t202" style="position:absolute;margin-left:-7.05pt;margin-top:24.15pt;width:474.75pt;height:116.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" fillcolor="white [3201]" strokecolor="#94c600 [3204]" strokeweight="2pt">
                <v:textbox>
                  <w:txbxContent>
                    <w:p w:rsidR="00C35094" w:rsidRPr="00C35094" w:rsidRDefault="00C35094">
                      <w:pPr>
                        <w:rPr>
                          <w:b/>
                        </w:rPr>
                      </w:pPr>
                      <w:r w:rsidRPr="00C35094">
                        <w:rPr>
                          <w:b/>
                        </w:rPr>
                        <w:t>RECURSO 2</w:t>
                      </w:r>
                      <w:r>
                        <w:rPr>
                          <w:b/>
                        </w:rPr>
                        <w:br/>
                      </w:r>
                      <w:r>
                        <w:t>Filosofía como práctica La filosofía se entiende como una actividad que permite aclarar y explicar:</w:t>
                      </w:r>
                      <w:r>
                        <w:br/>
                      </w:r>
                      <w:r w:rsidRPr="00C35094">
                        <w:rPr>
                          <w:color w:val="BF4D00" w:themeColor="accent3" w:themeShade="BF"/>
                        </w:rPr>
                        <w:t xml:space="preserve">El objeto de la filosofía es la aclaración lógica del pensamiento. Filosofía no es una teoría, sino una actividad. Una obra filosófica consiste esencialmente en elucidaciones. El resultado de la filosofía no son «proposiciones filosóficas», sino el esclarecerse de las proposiciones. La filosofía debe esclarecer y delimitar con precisión los pensamientos que de otro modo serían, por así decirlo, opacos y confusos. </w:t>
                      </w:r>
                      <w:r w:rsidRPr="00C35094">
                        <w:rPr>
                          <w:i/>
                          <w:color w:val="BF4D00" w:themeColor="accent3" w:themeShade="BF"/>
                        </w:rPr>
                        <w:t xml:space="preserve">Wittgenstein, L. </w:t>
                      </w:r>
                      <w:proofErr w:type="spellStart"/>
                      <w:r w:rsidRPr="00C35094">
                        <w:rPr>
                          <w:i/>
                          <w:color w:val="BF4D00" w:themeColor="accent3" w:themeShade="BF"/>
                        </w:rPr>
                        <w:t>Tractatus</w:t>
                      </w:r>
                      <w:proofErr w:type="spellEnd"/>
                      <w:r w:rsidRPr="00C35094">
                        <w:rPr>
                          <w:i/>
                          <w:color w:val="BF4D00" w:themeColor="accent3" w:themeShade="BF"/>
                        </w:rPr>
                        <w:t xml:space="preserve"> </w:t>
                      </w:r>
                      <w:proofErr w:type="spellStart"/>
                      <w:r w:rsidRPr="00C35094">
                        <w:rPr>
                          <w:i/>
                          <w:color w:val="BF4D00" w:themeColor="accent3" w:themeShade="BF"/>
                        </w:rPr>
                        <w:t>logico-philosophicus</w:t>
                      </w:r>
                      <w:proofErr w:type="spellEnd"/>
                      <w:r w:rsidRPr="00C35094">
                        <w:rPr>
                          <w:i/>
                          <w:color w:val="BF4D00" w:themeColor="accent3" w:themeShade="BF"/>
                        </w:rPr>
                        <w:t xml:space="preserve"> (1921)</w:t>
                      </w:r>
                    </w:p>
                  </w:txbxContent>
                </v:textbox>
              </v:shape>
            </w:pict>
          </mc:Fallback>
        </mc:AlternateContent>
      </w:r>
    </w:p>
    <w:p w:rsidR="00C35094" w:rsidRDefault="00C35094"/>
    <w:p w:rsidR="00C35094" w:rsidRDefault="00C35094"/>
    <w:p w:rsidR="00C35094" w:rsidRDefault="00C35094"/>
    <w:p w:rsidR="00C35094" w:rsidRDefault="00C35094"/>
    <w:p w:rsidR="00C35094" w:rsidRDefault="00C35094">
      <w:r>
        <w:rPr>
          <w:noProof/>
          <w:lang w:eastAsia="es-CL"/>
        </w:rPr>
        <w:drawing>
          <wp:anchor distT="0" distB="0" distL="114300" distR="114300" simplePos="0" relativeHeight="251662336" behindDoc="1" locked="0" layoutInCell="1" allowOverlap="1" wp14:anchorId="4E70B6AD" wp14:editId="551CE403">
            <wp:simplePos x="0" y="0"/>
            <wp:positionH relativeFrom="column">
              <wp:posOffset>3576320</wp:posOffset>
            </wp:positionH>
            <wp:positionV relativeFrom="paragraph">
              <wp:posOffset>299720</wp:posOffset>
            </wp:positionV>
            <wp:extent cx="2751455" cy="2111375"/>
            <wp:effectExtent l="0" t="0" r="0" b="3175"/>
            <wp:wrapTight wrapText="bothSides">
              <wp:wrapPolygon edited="0">
                <wp:start x="0" y="0"/>
                <wp:lineTo x="0" y="21438"/>
                <wp:lineTo x="21386" y="21438"/>
                <wp:lineTo x="21386" y="0"/>
                <wp:lineTo x="0" y="0"/>
              </wp:wrapPolygon>
            </wp:wrapTight>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evo-o-gallina.jpg"/>
                    <pic:cNvPicPr/>
                  </pic:nvPicPr>
                  <pic:blipFill>
                    <a:blip r:embed="rId11">
                      <a:extLst>
                        <a:ext uri="{28A0092B-C50C-407E-A947-70E740481C1C}">
                          <a14:useLocalDpi xmlns:a14="http://schemas.microsoft.com/office/drawing/2010/main" val="0"/>
                        </a:ext>
                      </a:extLst>
                    </a:blip>
                    <a:stretch>
                      <a:fillRect/>
                    </a:stretch>
                  </pic:blipFill>
                  <pic:spPr>
                    <a:xfrm>
                      <a:off x="0" y="0"/>
                      <a:ext cx="2751455" cy="2111375"/>
                    </a:xfrm>
                    <a:prstGeom prst="rect">
                      <a:avLst/>
                    </a:prstGeom>
                  </pic:spPr>
                </pic:pic>
              </a:graphicData>
            </a:graphic>
            <wp14:sizeRelH relativeFrom="page">
              <wp14:pctWidth>0</wp14:pctWidth>
            </wp14:sizeRelH>
            <wp14:sizeRelV relativeFrom="page">
              <wp14:pctHeight>0</wp14:pctHeight>
            </wp14:sizeRelV>
          </wp:anchor>
        </w:drawing>
      </w:r>
      <w:r>
        <w:rPr>
          <w:noProof/>
          <w:lang w:eastAsia="es-CL"/>
        </w:rPr>
        <mc:AlternateContent>
          <mc:Choice Requires="wps">
            <w:drawing>
              <wp:anchor distT="0" distB="0" distL="114300" distR="114300" simplePos="0" relativeHeight="251661312" behindDoc="0" locked="0" layoutInCell="1" allowOverlap="1" wp14:anchorId="7AF16B52" wp14:editId="1AAF3429">
                <wp:simplePos x="0" y="0"/>
                <wp:positionH relativeFrom="column">
                  <wp:posOffset>-87630</wp:posOffset>
                </wp:positionH>
                <wp:positionV relativeFrom="paragraph">
                  <wp:posOffset>304165</wp:posOffset>
                </wp:positionV>
                <wp:extent cx="3561715" cy="1586865"/>
                <wp:effectExtent l="0" t="0" r="19685" b="13335"/>
                <wp:wrapNone/>
                <wp:docPr id="4" name="4 Cuadro de texto"/>
                <wp:cNvGraphicFramePr/>
                <a:graphic xmlns:a="http://schemas.openxmlformats.org/drawingml/2006/main">
                  <a:graphicData uri="http://schemas.microsoft.com/office/word/2010/wordprocessingShape">
                    <wps:wsp>
                      <wps:cNvSpPr txBox="1"/>
                      <wps:spPr>
                        <a:xfrm>
                          <a:off x="0" y="0"/>
                          <a:ext cx="3561715" cy="158686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C35094" w:rsidRDefault="00C35094">
                            <w:r w:rsidRPr="00C35094">
                              <w:rPr>
                                <w:b/>
                              </w:rPr>
                              <w:t>RECURSO 3 Preguntas filosóficas cotidianas</w:t>
                            </w:r>
                            <w:r>
                              <w:t xml:space="preserve"> </w:t>
                            </w:r>
                            <w:r>
                              <w:br/>
                              <w:t>Las preguntas de corte filosófico se pueden reconocer en la cultura popular, e incluso algunas provienen de ella. Un filósofo se pregunta: ¿Cuál es el principio? En esta viñeta del ilustrador chileno Alberto Montt se refleja esta pregunta desde la cultura popular: ¿Qué fue primero, el huevo o la gallina?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 Cuadro de texto" o:spid="_x0000_s1028" type="#_x0000_t202" style="position:absolute;margin-left:-6.9pt;margin-top:23.95pt;width:280.45pt;height:12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" fillcolor="white [3201]" strokecolor="#94c600 [3204]" strokeweight="2pt">
                <v:textbox>
                  <w:txbxContent>
                    <w:p w:rsidR="00C35094" w:rsidRDefault="00C35094">
                      <w:r w:rsidRPr="00C35094">
                        <w:rPr>
                          <w:b/>
                        </w:rPr>
                        <w:t xml:space="preserve">RECURSO 3 </w:t>
                      </w:r>
                      <w:r w:rsidRPr="00C35094">
                        <w:rPr>
                          <w:b/>
                        </w:rPr>
                        <w:t>Preguntas filosóficas cotidianas</w:t>
                      </w:r>
                      <w:r>
                        <w:t xml:space="preserve"> </w:t>
                      </w:r>
                      <w:r>
                        <w:br/>
                      </w:r>
                      <w:r>
                        <w:t>Las preguntas de corte filosófico se pueden reconocer en la cultura popular, e incluso algunas provienen de ella. Un filósofo se pregunta: ¿Cuál es el principio? En esta viñeta del ilustrador chileno Alberto Montt se refleja esta pregunta desde la cultura popular: ¿Qué fue primero, el huevo o la gallina?</w:t>
                      </w:r>
                    </w:p>
                  </w:txbxContent>
                </v:textbox>
              </v:shape>
            </w:pict>
          </mc:Fallback>
        </mc:AlternateContent>
      </w:r>
    </w:p>
    <w:p w:rsidR="00C35094" w:rsidRDefault="00C35094"/>
    <w:p w:rsidR="00C35094" w:rsidRDefault="00C35094"/>
    <w:p w:rsidR="00C35094" w:rsidRDefault="00C35094"/>
    <w:p w:rsidR="00C35094" w:rsidRDefault="00C35094"/>
    <w:p w:rsidR="00C35094" w:rsidRDefault="00C35094"/>
    <w:p w:rsidR="00C35094" w:rsidRDefault="00C35094">
      <w:r>
        <w:rPr>
          <w:noProof/>
          <w:lang w:eastAsia="es-CL"/>
        </w:rPr>
        <mc:AlternateContent>
          <mc:Choice Requires="wps">
            <w:drawing>
              <wp:anchor distT="0" distB="0" distL="114300" distR="114300" simplePos="0" relativeHeight="251663360" behindDoc="0" locked="0" layoutInCell="1" allowOverlap="1">
                <wp:simplePos x="0" y="0"/>
                <wp:positionH relativeFrom="column">
                  <wp:posOffset>-197633</wp:posOffset>
                </wp:positionH>
                <wp:positionV relativeFrom="paragraph">
                  <wp:posOffset>284347</wp:posOffset>
                </wp:positionV>
                <wp:extent cx="6220047" cy="1584251"/>
                <wp:effectExtent l="0" t="0" r="28575" b="16510"/>
                <wp:wrapNone/>
                <wp:docPr id="6" name="6 Cuadro de texto"/>
                <wp:cNvGraphicFramePr/>
                <a:graphic xmlns:a="http://schemas.openxmlformats.org/drawingml/2006/main">
                  <a:graphicData uri="http://schemas.microsoft.com/office/word/2010/wordprocessingShape">
                    <wps:wsp>
                      <wps:cNvSpPr txBox="1"/>
                      <wps:spPr>
                        <a:xfrm>
                          <a:off x="0" y="0"/>
                          <a:ext cx="6220047" cy="1584251"/>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C35094" w:rsidRPr="008B155C" w:rsidRDefault="008B155C">
                            <w:r w:rsidRPr="008B155C">
                              <w:rPr>
                                <w:b/>
                              </w:rPr>
                              <w:t xml:space="preserve">RECURSO 4 </w:t>
                            </w:r>
                            <w:r w:rsidR="00C35094" w:rsidRPr="008B155C">
                              <w:rPr>
                                <w:b/>
                              </w:rPr>
                              <w:t>Opinar no es filosofar</w:t>
                            </w:r>
                            <w:r w:rsidR="00C35094">
                              <w:t xml:space="preserve"> </w:t>
                            </w:r>
                            <w:r>
                              <w:br/>
                            </w:r>
                            <w:r w:rsidR="00C35094">
                              <w:t xml:space="preserve">Platón establece una diferencia entre la opinión y la filosofía. Mientras cualquiera puede opinar sobre un asunto, solo quien utiliza la razón es capaz de filosofar. </w:t>
                            </w:r>
                            <w:r>
                              <w:br/>
                            </w:r>
                            <w:r w:rsidR="00C35094" w:rsidRPr="008B155C">
                              <w:rPr>
                                <w:color w:val="BF4D00" w:themeColor="accent3" w:themeShade="BF"/>
                              </w:rPr>
                              <w:t xml:space="preserve">Por tanto, de los que perciben muchas cosas bellas, pero no ven lo bello en sí ni pueden seguir a otro que a ello los conduzca, y, asimismo, ven muchas cosas justas, pero no lo justo en sí, y de igual manera todo lo demás, diremos que opinan de todo, pero que no conocen nada de aquello sobre lo que opinan. </w:t>
                            </w:r>
                            <w:r w:rsidR="00C35094" w:rsidRPr="008B155C">
                              <w:rPr>
                                <w:i/>
                                <w:color w:val="BF4D00" w:themeColor="accent3" w:themeShade="BF"/>
                              </w:rPr>
                              <w:t>Platón. República. 479e (380 a.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6 Cuadro de texto" o:spid="_x0000_s1029" type="#_x0000_t202" style="position:absolute;margin-left:-15.55pt;margin-top:22.4pt;width:489.75pt;height:124.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" fillcolor="white [3201]" strokecolor="#94c600 [3204]" strokeweight="2pt">
                <v:textbox>
                  <w:txbxContent>
                    <w:p w:rsidR="00C35094" w:rsidRPr="008B155C" w:rsidRDefault="008B155C">
                      <w:r w:rsidRPr="008B155C">
                        <w:rPr>
                          <w:b/>
                        </w:rPr>
                        <w:t xml:space="preserve">RECURSO 4 </w:t>
                      </w:r>
                      <w:r w:rsidR="00C35094" w:rsidRPr="008B155C">
                        <w:rPr>
                          <w:b/>
                        </w:rPr>
                        <w:t>Opinar no es filosofar</w:t>
                      </w:r>
                      <w:r w:rsidR="00C35094">
                        <w:t xml:space="preserve"> </w:t>
                      </w:r>
                      <w:r>
                        <w:br/>
                      </w:r>
                      <w:r w:rsidR="00C35094">
                        <w:t xml:space="preserve">Platón establece una diferencia entre la opinión y la filosofía. Mientras cualquiera puede opinar sobre un asunto, solo quien utiliza la razón es capaz de filosofar. </w:t>
                      </w:r>
                      <w:r>
                        <w:br/>
                      </w:r>
                      <w:r w:rsidR="00C35094" w:rsidRPr="008B155C">
                        <w:rPr>
                          <w:color w:val="BF4D00" w:themeColor="accent3" w:themeShade="BF"/>
                        </w:rPr>
                        <w:t xml:space="preserve">Por tanto, de los que perciben muchas cosas bellas, pero no ven lo bello en sí ni pueden seguir a otro que a ello los conduzca, y, asimismo, ven muchas cosas justas, pero no lo justo en sí, y de igual manera todo lo demás, diremos que opinan de todo, pero que no conocen nada de aquello sobre lo que opinan. </w:t>
                      </w:r>
                      <w:r w:rsidR="00C35094" w:rsidRPr="008B155C">
                        <w:rPr>
                          <w:i/>
                          <w:color w:val="BF4D00" w:themeColor="accent3" w:themeShade="BF"/>
                        </w:rPr>
                        <w:t>Platón. República. 479e (380 a. C.)</w:t>
                      </w:r>
                    </w:p>
                  </w:txbxContent>
                </v:textbox>
              </v:shape>
            </w:pict>
          </mc:Fallback>
        </mc:AlternateContent>
      </w:r>
    </w:p>
    <w:p w:rsidR="008B155C" w:rsidRDefault="008B155C">
      <w:r>
        <w:rPr>
          <w:noProof/>
          <w:lang w:eastAsia="es-CL"/>
        </w:rPr>
        <mc:AlternateContent>
          <mc:Choice Requires="wps">
            <w:drawing>
              <wp:anchor distT="0" distB="0" distL="114300" distR="114300" simplePos="0" relativeHeight="251665408" behindDoc="0" locked="0" layoutInCell="1" allowOverlap="1" wp14:anchorId="41D227D3" wp14:editId="364EAB82">
                <wp:simplePos x="0" y="0"/>
                <wp:positionH relativeFrom="column">
                  <wp:posOffset>-197485</wp:posOffset>
                </wp:positionH>
                <wp:positionV relativeFrom="paragraph">
                  <wp:posOffset>3809365</wp:posOffset>
                </wp:positionV>
                <wp:extent cx="6092190" cy="2477135"/>
                <wp:effectExtent l="0" t="0" r="22860" b="18415"/>
                <wp:wrapNone/>
                <wp:docPr id="8" name="8 Cuadro de texto"/>
                <wp:cNvGraphicFramePr/>
                <a:graphic xmlns:a="http://schemas.openxmlformats.org/drawingml/2006/main">
                  <a:graphicData uri="http://schemas.microsoft.com/office/word/2010/wordprocessingShape">
                    <wps:wsp>
                      <wps:cNvSpPr txBox="1"/>
                      <wps:spPr>
                        <a:xfrm>
                          <a:off x="0" y="0"/>
                          <a:ext cx="6092190" cy="247713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B155C" w:rsidRPr="008B155C" w:rsidRDefault="008B155C">
                            <w:pPr>
                              <w:rPr>
                                <w:b/>
                              </w:rPr>
                            </w:pPr>
                            <w:r w:rsidRPr="008B155C">
                              <w:rPr>
                                <w:b/>
                              </w:rPr>
                              <w:t xml:space="preserve">RECURSO 6 </w:t>
                            </w:r>
                            <w:r w:rsidR="00C35094" w:rsidRPr="008B155C">
                              <w:rPr>
                                <w:b/>
                              </w:rPr>
                              <w:t>La filosofía como base del conocimiento científico</w:t>
                            </w:r>
                          </w:p>
                          <w:p w:rsidR="00C35094" w:rsidRPr="008B155C" w:rsidRDefault="00C35094">
                            <w:pPr>
                              <w:rPr>
                                <w:b/>
                              </w:rPr>
                            </w:pPr>
                            <w:r>
                              <w:t xml:space="preserve"> La relevancia del conocimiento filosófico se resume en el siguiente fragmento:</w:t>
                            </w:r>
                            <w:r w:rsidR="008B155C">
                              <w:rPr>
                                <w:b/>
                              </w:rPr>
                              <w:br/>
                            </w:r>
                            <w:r w:rsidRPr="008B155C">
                              <w:rPr>
                                <w:i/>
                                <w:color w:val="BF4D00" w:themeColor="accent3" w:themeShade="BF"/>
                              </w:rPr>
                              <w:t xml:space="preserve">Según la mayoría de los filósofos, la filosofía estudia la totalidad de los seres «por las causas primeras» o «por las causas últimas». Ambas cosas significan lo mismo: la filosofía es un conocimiento radical de los fundamentos. Dar una explicación fundamental significa que la explicación ha de poder justificarse por sí misma sin descansar sobre postulado alguno o sobre proposición que a su vez necesite ser demostrada. De esta manera se comprende que la filosofía es esencialmente independiente y autosuficiente. Es ella misma, y no otra ciencia, la encargada de criticar sus principios, sus métodos y sus logros. Así se comprende que las ciencias tengan que acudir a la filosofía para la fundamentación de sus postulados y proposiciones de las que parten. En tales casos, la filosofía constituye el «más allá» o la fundamentación del conocimiento científico. </w:t>
                            </w:r>
                            <w:proofErr w:type="spellStart"/>
                            <w:r w:rsidRPr="008B155C">
                              <w:rPr>
                                <w:i/>
                                <w:color w:val="BF4D00" w:themeColor="accent3" w:themeShade="BF"/>
                              </w:rPr>
                              <w:t>Bonnín</w:t>
                            </w:r>
                            <w:proofErr w:type="spellEnd"/>
                            <w:r w:rsidRPr="008B155C">
                              <w:rPr>
                                <w:i/>
                                <w:color w:val="BF4D00" w:themeColor="accent3" w:themeShade="BF"/>
                              </w:rPr>
                              <w:t>, F. Lógica e introducción al saber filosófico (1976)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8 Cuadro de texto" o:spid="_x0000_s1030" type="#_x0000_t202" style="position:absolute;margin-left:-15.55pt;margin-top:299.95pt;width:479.7pt;height:195.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" fillcolor="white [3201]" strokecolor="#94c600 [3204]" strokeweight="2pt">
                <v:textbox>
                  <w:txbxContent>
                    <w:p w:rsidR="008B155C" w:rsidRPr="008B155C" w:rsidRDefault="008B155C">
                      <w:pPr>
                        <w:rPr>
                          <w:b/>
                        </w:rPr>
                      </w:pPr>
                      <w:r w:rsidRPr="008B155C">
                        <w:rPr>
                          <w:b/>
                        </w:rPr>
                        <w:t xml:space="preserve">RECURSO 6 </w:t>
                      </w:r>
                      <w:r w:rsidR="00C35094" w:rsidRPr="008B155C">
                        <w:rPr>
                          <w:b/>
                        </w:rPr>
                        <w:t>La filosofía como base del conocimiento científico</w:t>
                      </w:r>
                    </w:p>
                    <w:p w:rsidR="00C35094" w:rsidRPr="008B155C" w:rsidRDefault="00C35094">
                      <w:pPr>
                        <w:rPr>
                          <w:b/>
                        </w:rPr>
                      </w:pPr>
                      <w:r>
                        <w:t xml:space="preserve"> La relevancia del conocimiento filosófico se resume en el siguiente fragmento:</w:t>
                      </w:r>
                      <w:r w:rsidR="008B155C">
                        <w:rPr>
                          <w:b/>
                        </w:rPr>
                        <w:br/>
                      </w:r>
                      <w:r w:rsidRPr="008B155C">
                        <w:rPr>
                          <w:i/>
                          <w:color w:val="BF4D00" w:themeColor="accent3" w:themeShade="BF"/>
                        </w:rPr>
                        <w:t xml:space="preserve">Según la mayoría de los filósofos, la filosofía estudia la totalidad de los seres «por las causas primeras» o «por las causas últimas». Ambas cosas significan lo mismo: la filosofía es un conocimiento radical de los fundamentos. Dar una explicación fundamental significa que la explicación ha de poder justificarse por sí misma sin descansar sobre postulado alguno o sobre proposición que a su vez necesite ser demostrada. De esta manera se comprende que la filosofía es esencialmente independiente y autosuficiente. Es ella misma, y no otra ciencia, la encargada de criticar sus principios, sus métodos y sus logros. Así se comprende que las ciencias tengan que acudir a la filosofía para la fundamentación de sus postulados y proposiciones de las que parten. En tales casos, la filosofía constituye el «más allá» o la fundamentación del conocimiento científico. </w:t>
                      </w:r>
                      <w:proofErr w:type="spellStart"/>
                      <w:r w:rsidRPr="008B155C">
                        <w:rPr>
                          <w:i/>
                          <w:color w:val="BF4D00" w:themeColor="accent3" w:themeShade="BF"/>
                        </w:rPr>
                        <w:t>Bonnín</w:t>
                      </w:r>
                      <w:proofErr w:type="spellEnd"/>
                      <w:r w:rsidRPr="008B155C">
                        <w:rPr>
                          <w:i/>
                          <w:color w:val="BF4D00" w:themeColor="accent3" w:themeShade="BF"/>
                        </w:rPr>
                        <w:t>, F. Lógica e introducción al saber filosófico (1976)</w:t>
                      </w:r>
                    </w:p>
                  </w:txbxContent>
                </v:textbox>
              </v:shape>
            </w:pict>
          </mc:Fallback>
        </mc:AlternateContent>
      </w:r>
      <w:r>
        <w:rPr>
          <w:noProof/>
          <w:lang w:eastAsia="es-CL"/>
        </w:rPr>
        <mc:AlternateContent>
          <mc:Choice Requires="wps">
            <w:drawing>
              <wp:anchor distT="0" distB="0" distL="114300" distR="114300" simplePos="0" relativeHeight="251664384" behindDoc="0" locked="0" layoutInCell="1" allowOverlap="1" wp14:anchorId="6D4707DC" wp14:editId="590577CF">
                <wp:simplePos x="0" y="0"/>
                <wp:positionH relativeFrom="column">
                  <wp:posOffset>-198120</wp:posOffset>
                </wp:positionH>
                <wp:positionV relativeFrom="paragraph">
                  <wp:posOffset>1725871</wp:posOffset>
                </wp:positionV>
                <wp:extent cx="6283325" cy="1892300"/>
                <wp:effectExtent l="0" t="0" r="22225" b="12700"/>
                <wp:wrapNone/>
                <wp:docPr id="7" name="7 Cuadro de texto"/>
                <wp:cNvGraphicFramePr/>
                <a:graphic xmlns:a="http://schemas.openxmlformats.org/drawingml/2006/main">
                  <a:graphicData uri="http://schemas.microsoft.com/office/word/2010/wordprocessingShape">
                    <wps:wsp>
                      <wps:cNvSpPr txBox="1"/>
                      <wps:spPr>
                        <a:xfrm>
                          <a:off x="0" y="0"/>
                          <a:ext cx="6283325" cy="18923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C35094" w:rsidRPr="008B155C" w:rsidRDefault="008B155C">
                            <w:r w:rsidRPr="008B155C">
                              <w:rPr>
                                <w:b/>
                              </w:rPr>
                              <w:t xml:space="preserve">RECURSO 5 </w:t>
                            </w:r>
                            <w:r w:rsidR="00C35094" w:rsidRPr="008B155C">
                              <w:rPr>
                                <w:b/>
                              </w:rPr>
                              <w:t>¿Una ciencia posible?</w:t>
                            </w:r>
                            <w:r w:rsidR="00C35094">
                              <w:t xml:space="preserve"> </w:t>
                            </w:r>
                            <w:r>
                              <w:br/>
                            </w:r>
                            <w:r w:rsidR="00C35094">
                              <w:t>Kant pensaba que la filosofía era una «idea de una ciencia posible» y que en realidad no se puede aprender filosofía, pero sí a filosofar:</w:t>
                            </w:r>
                            <w:r>
                              <w:br/>
                            </w:r>
                            <w:r w:rsidR="00C35094" w:rsidRPr="008B155C">
                              <w:rPr>
                                <w:color w:val="BF4D00" w:themeColor="accent3" w:themeShade="BF"/>
                              </w:rPr>
                              <w:t>No se puede aprender filosofía; pues, ¿dónde está, quién la posee y cómo se la puede reconocer? Solo se puede aprender a filosofar, es decir, [solo se puede] ejercitar el talento de la razón siguiendo, en ciertos ensayos que están disponibles, los principios universales de ella; pero siempre con la salvedad del derecho de la razón, de examinarlos a ellos mismos en las fuentes de ellos, y de confirmarlos o recusarlos. Kant, I. Crítica de la razón pura (1781)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7 Cuadro de texto" o:spid="_x0000_s1031" type="#_x0000_t202" style="position:absolute;margin-left:-15.6pt;margin-top:135.9pt;width:494.75pt;height:14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" fillcolor="white [3201]" strokecolor="#94c600 [3204]" strokeweight="2pt">
                <v:textbox>
                  <w:txbxContent>
                    <w:p w:rsidR="00C35094" w:rsidRPr="008B155C" w:rsidRDefault="008B155C">
                      <w:r w:rsidRPr="008B155C">
                        <w:rPr>
                          <w:b/>
                        </w:rPr>
                        <w:t xml:space="preserve">RECURSO 5 </w:t>
                      </w:r>
                      <w:r w:rsidR="00C35094" w:rsidRPr="008B155C">
                        <w:rPr>
                          <w:b/>
                        </w:rPr>
                        <w:t>¿Una ciencia posible?</w:t>
                      </w:r>
                      <w:r w:rsidR="00C35094">
                        <w:t xml:space="preserve"> </w:t>
                      </w:r>
                      <w:r>
                        <w:br/>
                      </w:r>
                      <w:r w:rsidR="00C35094">
                        <w:t>Kant pensaba que la filosofía era una «idea de una ciencia posible» y que en realidad no se puede aprender filosofía, pero sí a filosofar:</w:t>
                      </w:r>
                      <w:r>
                        <w:br/>
                      </w:r>
                      <w:r w:rsidR="00C35094" w:rsidRPr="008B155C">
                        <w:rPr>
                          <w:color w:val="BF4D00" w:themeColor="accent3" w:themeShade="BF"/>
                        </w:rPr>
                        <w:t>No se puede aprender filosofía; pues, ¿dónde está, quién la posee y cómo se la puede reconocer? Solo se puede aprender a filosofar, es decir, [solo se puede] ejercitar el talento de la razón siguiendo, en ciertos ensayos que están disponibles, los principios universales de ella; pero siempre con la salvedad del derecho de la razón, de examinarlos a ellos mismos en las fuentes de ellos, y de confirmarlos o recusarlos. Kant, I. Crítica de la razón pura (1781)</w:t>
                      </w:r>
                    </w:p>
                  </w:txbxContent>
                </v:textbox>
              </v:shape>
            </w:pict>
          </mc:Fallback>
        </mc:AlternateContent>
      </w:r>
    </w:p>
    <w:p w:rsidR="008B155C" w:rsidRPr="008B155C" w:rsidRDefault="008B155C" w:rsidP="008B155C"/>
    <w:p w:rsidR="008B155C" w:rsidRPr="008B155C" w:rsidRDefault="008B155C" w:rsidP="008B155C"/>
    <w:p w:rsidR="008B155C" w:rsidRPr="008B155C" w:rsidRDefault="008B155C" w:rsidP="008B155C"/>
    <w:p w:rsidR="008B155C" w:rsidRPr="008B155C" w:rsidRDefault="008B155C" w:rsidP="008B155C"/>
    <w:p w:rsidR="008B155C" w:rsidRPr="008B155C" w:rsidRDefault="008B155C" w:rsidP="008B155C"/>
    <w:p w:rsidR="008B155C" w:rsidRPr="008B155C" w:rsidRDefault="008B155C" w:rsidP="008B155C"/>
    <w:p w:rsidR="008B155C" w:rsidRPr="008B155C" w:rsidRDefault="008B155C" w:rsidP="008B155C"/>
    <w:p w:rsidR="008B155C" w:rsidRPr="008B155C" w:rsidRDefault="008B155C" w:rsidP="008B155C"/>
    <w:p w:rsidR="008B155C" w:rsidRPr="008B155C" w:rsidRDefault="008B155C" w:rsidP="008B155C"/>
    <w:p w:rsidR="008B155C" w:rsidRPr="008B155C" w:rsidRDefault="008B155C" w:rsidP="008B155C"/>
    <w:p w:rsidR="008B155C" w:rsidRPr="008B155C" w:rsidRDefault="008B155C" w:rsidP="008B155C"/>
    <w:p w:rsidR="008B155C" w:rsidRPr="008B155C" w:rsidRDefault="008B155C" w:rsidP="008B155C"/>
    <w:p w:rsidR="008B155C" w:rsidRPr="008B155C" w:rsidRDefault="008B155C" w:rsidP="008B155C"/>
    <w:p w:rsidR="008B155C" w:rsidRPr="008B155C" w:rsidRDefault="008B155C" w:rsidP="008B155C"/>
    <w:p w:rsidR="008B155C" w:rsidRPr="008B155C" w:rsidRDefault="008B155C" w:rsidP="008B155C"/>
    <w:p w:rsidR="008B155C" w:rsidRPr="008B155C" w:rsidRDefault="008B155C" w:rsidP="008B155C"/>
    <w:p w:rsidR="008B155C" w:rsidRPr="008B155C" w:rsidRDefault="008B155C" w:rsidP="008B155C"/>
    <w:p w:rsidR="008B155C" w:rsidRPr="008B155C" w:rsidRDefault="008B155C" w:rsidP="008B155C"/>
    <w:p w:rsidR="008B155C" w:rsidRPr="008B155C" w:rsidRDefault="008B155C" w:rsidP="008B155C"/>
    <w:p w:rsidR="008B155C" w:rsidRPr="008B155C" w:rsidRDefault="008B155C" w:rsidP="008B155C"/>
    <w:p w:rsidR="00496F90" w:rsidRDefault="00496F90" w:rsidP="008B155C"/>
    <w:p w:rsidR="008B155C" w:rsidRDefault="008B155C" w:rsidP="008B155C"/>
    <w:p w:rsidR="008B155C" w:rsidRDefault="008B155C" w:rsidP="008B155C"/>
    <w:p w:rsidR="008B155C" w:rsidRDefault="008B155C" w:rsidP="008B155C">
      <w:r>
        <w:rPr>
          <w:noProof/>
          <w:lang w:eastAsia="es-CL"/>
        </w:rPr>
        <mc:AlternateContent>
          <mc:Choice Requires="wps">
            <w:drawing>
              <wp:anchor distT="0" distB="0" distL="114300" distR="114300" simplePos="0" relativeHeight="251666432" behindDoc="0" locked="0" layoutInCell="1" allowOverlap="1">
                <wp:simplePos x="0" y="0"/>
                <wp:positionH relativeFrom="column">
                  <wp:posOffset>-260985</wp:posOffset>
                </wp:positionH>
                <wp:positionV relativeFrom="paragraph">
                  <wp:posOffset>61181</wp:posOffset>
                </wp:positionV>
                <wp:extent cx="6294474" cy="1913860"/>
                <wp:effectExtent l="0" t="0" r="11430" b="10795"/>
                <wp:wrapNone/>
                <wp:docPr id="9" name="9 Cuadro de texto"/>
                <wp:cNvGraphicFramePr/>
                <a:graphic xmlns:a="http://schemas.openxmlformats.org/drawingml/2006/main">
                  <a:graphicData uri="http://schemas.microsoft.com/office/word/2010/wordprocessingShape">
                    <wps:wsp>
                      <wps:cNvSpPr txBox="1"/>
                      <wps:spPr>
                        <a:xfrm>
                          <a:off x="0" y="0"/>
                          <a:ext cx="6294474" cy="19138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B155C" w:rsidRPr="008B155C" w:rsidRDefault="008B155C">
                            <w:pPr>
                              <w:rPr>
                                <w:color w:val="BF4D00" w:themeColor="accent3" w:themeShade="BF"/>
                              </w:rPr>
                            </w:pPr>
                            <w:r w:rsidRPr="008B155C">
                              <w:rPr>
                                <w:b/>
                              </w:rPr>
                              <w:t>RECURSO 7 La perspectiva histórica</w:t>
                            </w:r>
                            <w:r>
                              <w:t xml:space="preserve"> </w:t>
                            </w:r>
                            <w:r>
                              <w:br/>
                              <w:t>Hegel postula que la filosofía es una «ciencia absoluta». Su propia filosofía alcanza el Universal Máximo, ya que en ella se articulan todas las corrientes filosóficas del pasado.</w:t>
                            </w:r>
                            <w:r>
                              <w:br/>
                            </w:r>
                            <w:r w:rsidRPr="008B155C">
                              <w:rPr>
                                <w:color w:val="BF4D00" w:themeColor="accent3" w:themeShade="BF"/>
                              </w:rPr>
                              <w:t xml:space="preserve"> […] la historia de la filosofía muestra en las diversas filosofías que van apareciendo una sola filosofía con diversos peldaños de formación y, por otra parte, muestra que los principios particulares, uno de los cuales subyace en cada una de las filosofías, son solamente ramas de uno y el mismo todo. La última filosofía según el tiempo es el resultado de todas las filosofías anteriores y ha de contener por ello los principios de todas; por esta razón, aunque es filosofía de otra manera, es la más desarrollada, la más rica y la más concreta. </w:t>
                            </w:r>
                            <w:r w:rsidRPr="008B155C">
                              <w:rPr>
                                <w:i/>
                                <w:color w:val="BF4D00" w:themeColor="accent3" w:themeShade="BF"/>
                              </w:rPr>
                              <w:t>Hegel, G. Enciclopedia de las ciencias filosóficas en compendio (1830)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9 Cuadro de texto" o:spid="_x0000_s1032" type="#_x0000_t202" style="position:absolute;margin-left:-20.55pt;margin-top:4.8pt;width:495.65pt;height:150.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" fillcolor="white [3201]" strokecolor="#94c600 [3204]" strokeweight="2pt">
                <v:textbox>
                  <w:txbxContent>
                    <w:p w:rsidR="008B155C" w:rsidRPr="008B155C" w:rsidRDefault="008B155C">
                      <w:pPr>
                        <w:rPr>
                          <w:color w:val="BF4D00" w:themeColor="accent3" w:themeShade="BF"/>
                        </w:rPr>
                      </w:pPr>
                      <w:r w:rsidRPr="008B155C">
                        <w:rPr>
                          <w:b/>
                        </w:rPr>
                        <w:t xml:space="preserve">RECURSO 7 </w:t>
                      </w:r>
                      <w:r w:rsidRPr="008B155C">
                        <w:rPr>
                          <w:b/>
                        </w:rPr>
                        <w:t>La perspectiva histórica</w:t>
                      </w:r>
                      <w:r>
                        <w:t xml:space="preserve"> </w:t>
                      </w:r>
                      <w:r>
                        <w:br/>
                      </w:r>
                      <w:r>
                        <w:t>Hegel postula que la filosofía es una «ciencia absoluta». Su propia filosofía alcanza el Universal Máximo, ya que en ella se articulan todas las corrientes filosóficas del pasado.</w:t>
                      </w:r>
                      <w:r>
                        <w:br/>
                      </w:r>
                      <w:r w:rsidRPr="008B155C">
                        <w:rPr>
                          <w:color w:val="BF4D00" w:themeColor="accent3" w:themeShade="BF"/>
                        </w:rPr>
                        <w:t xml:space="preserve"> […] la historia de la filosofía muestra en las diversas filosofías que van apareciendo una sola filosofía con diversos peldaños de formación y, por otra parte, muestra que los principios particulares, uno de los cuales subyace en cada una de las filosofías, son solamente ramas de uno y el mismo todo. La última filosofía según el tiempo es el resultado de todas las filosofías anteriores y ha de contener por ello los principios de todas; por esta razón, aunque es filosofía de otra manera, es la más desarrollada, la más rica y la más concreta. </w:t>
                      </w:r>
                      <w:r w:rsidRPr="008B155C">
                        <w:rPr>
                          <w:i/>
                          <w:color w:val="BF4D00" w:themeColor="accent3" w:themeShade="BF"/>
                        </w:rPr>
                        <w:t>Hegel, G. Enciclopedia de las ciencias filosóficas en compendio (1830)</w:t>
                      </w:r>
                    </w:p>
                  </w:txbxContent>
                </v:textbox>
              </v:shape>
            </w:pict>
          </mc:Fallback>
        </mc:AlternateContent>
      </w:r>
    </w:p>
    <w:p w:rsidR="008B155C" w:rsidRPr="008B155C" w:rsidRDefault="008B155C" w:rsidP="008B155C"/>
    <w:p w:rsidR="008B155C" w:rsidRPr="008B155C" w:rsidRDefault="008B155C" w:rsidP="008B155C"/>
    <w:p w:rsidR="008B155C" w:rsidRPr="008B155C" w:rsidRDefault="008B155C" w:rsidP="008B155C"/>
    <w:p w:rsidR="008B155C" w:rsidRPr="008B155C" w:rsidRDefault="008B155C" w:rsidP="008B155C"/>
    <w:p w:rsidR="008B155C" w:rsidRDefault="008B155C" w:rsidP="008B155C"/>
    <w:p w:rsidR="008B155C" w:rsidRDefault="008B155C" w:rsidP="008B155C"/>
    <w:p w:rsidR="009454CE" w:rsidRPr="008B155C" w:rsidRDefault="00AE5BDD" w:rsidP="008B155C">
      <w:r>
        <w:rPr>
          <w:noProof/>
          <w:lang w:eastAsia="es-CL"/>
        </w:rPr>
        <mc:AlternateContent>
          <mc:Choice Requires="wps">
            <w:drawing>
              <wp:anchor distT="0" distB="0" distL="114300" distR="114300" simplePos="0" relativeHeight="251667456" behindDoc="0" locked="0" layoutInCell="1" allowOverlap="1">
                <wp:simplePos x="0" y="0"/>
                <wp:positionH relativeFrom="column">
                  <wp:posOffset>-261428</wp:posOffset>
                </wp:positionH>
                <wp:positionV relativeFrom="paragraph">
                  <wp:posOffset>127724</wp:posOffset>
                </wp:positionV>
                <wp:extent cx="6134986" cy="6294474"/>
                <wp:effectExtent l="57150" t="38100" r="75565" b="87630"/>
                <wp:wrapNone/>
                <wp:docPr id="10" name="10 Cuadro de texto"/>
                <wp:cNvGraphicFramePr/>
                <a:graphic xmlns:a="http://schemas.openxmlformats.org/drawingml/2006/main">
                  <a:graphicData uri="http://schemas.microsoft.com/office/word/2010/wordprocessingShape">
                    <wps:wsp>
                      <wps:cNvSpPr txBox="1"/>
                      <wps:spPr>
                        <a:xfrm>
                          <a:off x="0" y="0"/>
                          <a:ext cx="6134986" cy="6294474"/>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AE5BDD" w:rsidRPr="00F935BA" w:rsidRDefault="00AE5BDD">
                            <w:pPr>
                              <w:rPr>
                                <w:b/>
                                <w:sz w:val="24"/>
                              </w:rPr>
                            </w:pPr>
                            <w:r w:rsidRPr="00F935BA">
                              <w:rPr>
                                <w:b/>
                                <w:sz w:val="24"/>
                              </w:rPr>
                              <w:t>ACTIVIDAD</w:t>
                            </w:r>
                          </w:p>
                          <w:p w:rsidR="00AE5BDD" w:rsidRDefault="00AE5BDD" w:rsidP="00AE5BDD">
                            <w:pPr>
                              <w:pStyle w:val="Prrafodelista"/>
                              <w:numPr>
                                <w:ilvl w:val="0"/>
                                <w:numId w:val="1"/>
                              </w:numPr>
                            </w:pPr>
                            <w:r w:rsidRPr="00AE5BDD">
                              <w:rPr>
                                <w:b/>
                              </w:rPr>
                              <w:t>¿Con qué otro recurso se relaciona el recurso 3? Fundamenta</w:t>
                            </w:r>
                            <w:r>
                              <w:br/>
                              <w:t>__________________________________________________________________________________________________________________________________________________________________________________________________________________________________________</w:t>
                            </w:r>
                          </w:p>
                          <w:p w:rsidR="00AE5BDD" w:rsidRPr="00AE5BDD" w:rsidRDefault="00AE5BDD" w:rsidP="00AE5BDD">
                            <w:pPr>
                              <w:pStyle w:val="Prrafodelista"/>
                              <w:numPr>
                                <w:ilvl w:val="0"/>
                                <w:numId w:val="1"/>
                              </w:numPr>
                              <w:rPr>
                                <w:b/>
                              </w:rPr>
                            </w:pPr>
                            <w:r w:rsidRPr="00AE5BDD">
                              <w:rPr>
                                <w:b/>
                              </w:rPr>
                              <w:t>Señala al menos una semejanza entre los planteamientos de los Recursos 2, 5 y 6.</w:t>
                            </w:r>
                          </w:p>
                          <w:p w:rsidR="00AE5BDD" w:rsidRDefault="00AE5BDD" w:rsidP="00AE5BDD">
                            <w:pPr>
                              <w:pStyle w:val="Prrafodelista"/>
                            </w:pPr>
                            <w:r>
                              <w:t>__________________________________________________________________________________________________________________________________________________________________________________________________________________________________________</w:t>
                            </w:r>
                          </w:p>
                          <w:p w:rsidR="00AE5BDD" w:rsidRPr="00AE5BDD" w:rsidRDefault="00AE5BDD" w:rsidP="00AE5BDD">
                            <w:pPr>
                              <w:pStyle w:val="Prrafodelista"/>
                              <w:numPr>
                                <w:ilvl w:val="0"/>
                                <w:numId w:val="1"/>
                              </w:numPr>
                              <w:rPr>
                                <w:b/>
                              </w:rPr>
                            </w:pPr>
                            <w:r w:rsidRPr="00AE5BDD">
                              <w:rPr>
                                <w:b/>
                              </w:rPr>
                              <w:t xml:space="preserve"> A partir de los Recursos 1 y 4, ¿cómo se puede vincular la necesidad de ser conscientes de nuestra ignorancia con lo que dice Platón acerca de quienes «opinan de todo»? redacten un texto de máximo tres párrafos.</w:t>
                            </w:r>
                          </w:p>
                          <w:p w:rsidR="00AE5BDD" w:rsidRDefault="00AE5BDD" w:rsidP="00AE5BDD">
                            <w:pPr>
                              <w:pStyle w:val="Prrafodelista"/>
                            </w:pPr>
                            <w:r>
                              <w:t>__________________________________________________________________________________________________________________________________________________________________________________________________________________________________________</w:t>
                            </w:r>
                          </w:p>
                          <w:p w:rsidR="00AE5BDD" w:rsidRDefault="00AE5BDD" w:rsidP="00AE5BDD">
                            <w:pPr>
                              <w:pStyle w:val="Prrafodelista"/>
                            </w:pPr>
                            <w:r>
                              <w:t>________________________________________________________________________________________________________________________________________________________________________________________________________________________________________</w:t>
                            </w:r>
                          </w:p>
                          <w:p w:rsidR="00AE5BDD" w:rsidRDefault="00AE5BDD" w:rsidP="00AE5BDD">
                            <w:pPr>
                              <w:pStyle w:val="Prrafodelista"/>
                            </w:pPr>
                            <w:r>
                              <w:t>__________________________________________________________________________________________________________________________________________________________________________________________________________________________________________</w:t>
                            </w:r>
                          </w:p>
                          <w:p w:rsidR="00AE5BDD" w:rsidRDefault="00AE5BDD" w:rsidP="00AE5BDD">
                            <w:pPr>
                              <w:pStyle w:val="Prrafodelista"/>
                            </w:pPr>
                            <w:r>
                              <w:t>__________________________________________________________________________________________________________________________________________________________________________________________________________________________________________</w:t>
                            </w:r>
                          </w:p>
                          <w:p w:rsidR="00580B71" w:rsidRDefault="00AE5BDD" w:rsidP="00AE5BDD">
                            <w:pPr>
                              <w:pStyle w:val="Prrafodelista"/>
                            </w:pPr>
                            <w:r>
                              <w:t>______________________________________________________________________________</w:t>
                            </w:r>
                          </w:p>
                          <w:p w:rsidR="00580B71" w:rsidRPr="00580B71" w:rsidRDefault="00580B71" w:rsidP="00580B71">
                            <w:pPr>
                              <w:pStyle w:val="Prrafodelista"/>
                              <w:numPr>
                                <w:ilvl w:val="0"/>
                                <w:numId w:val="1"/>
                              </w:numPr>
                              <w:rPr>
                                <w:b/>
                              </w:rPr>
                            </w:pPr>
                            <w:r w:rsidRPr="00580B71">
                              <w:rPr>
                                <w:b/>
                              </w:rPr>
                              <w:t>¿Todas las personas pueden filosofar?</w:t>
                            </w:r>
                          </w:p>
                          <w:p w:rsidR="00AE5BDD" w:rsidRDefault="00AE5BDD" w:rsidP="00AE5BDD">
                            <w:pPr>
                              <w:pStyle w:val="Prrafodelista"/>
                            </w:pPr>
                            <w:r>
                              <w:t>______________________________________________________________________________</w:t>
                            </w:r>
                          </w:p>
                          <w:p w:rsidR="00AE5BDD" w:rsidRDefault="00AE5BDD" w:rsidP="00AE5BDD">
                            <w:pPr>
                              <w:pStyle w:val="Prrafodelista"/>
                            </w:pPr>
                            <w:r>
                              <w:t>__________________________________________________________________________________________________________________________________________________________________________________________________________________________________________</w:t>
                            </w:r>
                          </w:p>
                          <w:p w:rsidR="00AE5BDD" w:rsidRDefault="00AE5BDD" w:rsidP="00AE5BDD">
                            <w:pPr>
                              <w:pStyle w:val="Prrafodelista"/>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0 Cuadro de texto" o:spid="_x0000_s1033" type="#_x0000_t202" style="position:absolute;margin-left:-20.6pt;margin-top:10.05pt;width:483.05pt;height:495.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" fillcolor="#ffb380 [1622]" strokecolor="#f26100 [3046]">
                <v:fill color2="#ffe8d9 [502]" rotate="t" angle="180" colors="0 #ff9978;22938f #ffb6a1;1 #ffe0d7" focus="100%" type="gradient"/>
                <v:shadow on="t" color="black" opacity="24903f" origin=",.5" offset="0,.55556mm"/>
                <v:textbox>
                  <w:txbxContent>
                    <w:p w:rsidR="00AE5BDD" w:rsidRPr="00F935BA" w:rsidRDefault="00AE5BDD">
                      <w:pPr>
                        <w:rPr>
                          <w:b/>
                          <w:sz w:val="24"/>
                        </w:rPr>
                      </w:pPr>
                      <w:r w:rsidRPr="00F935BA">
                        <w:rPr>
                          <w:b/>
                          <w:sz w:val="24"/>
                        </w:rPr>
                        <w:t>ACTIVIDAD</w:t>
                      </w:r>
                    </w:p>
                    <w:p w:rsidR="00AE5BDD" w:rsidRDefault="00AE5BDD" w:rsidP="00AE5BDD">
                      <w:pPr>
                        <w:pStyle w:val="Prrafodelista"/>
                        <w:numPr>
                          <w:ilvl w:val="0"/>
                          <w:numId w:val="1"/>
                        </w:numPr>
                      </w:pPr>
                      <w:r w:rsidRPr="00AE5BDD">
                        <w:rPr>
                          <w:b/>
                        </w:rPr>
                        <w:t>¿Con qué otro recurso se relaciona el recurso 3? Fundamenta</w:t>
                      </w:r>
                      <w:r>
                        <w:br/>
                        <w:t>__________________________________________________________________________________________________________________________________________________________________________________________________________________________________________</w:t>
                      </w:r>
                    </w:p>
                    <w:p w:rsidR="00AE5BDD" w:rsidRPr="00AE5BDD" w:rsidRDefault="00AE5BDD" w:rsidP="00AE5BDD">
                      <w:pPr>
                        <w:pStyle w:val="Prrafodelista"/>
                        <w:numPr>
                          <w:ilvl w:val="0"/>
                          <w:numId w:val="1"/>
                        </w:numPr>
                        <w:rPr>
                          <w:b/>
                        </w:rPr>
                      </w:pPr>
                      <w:r w:rsidRPr="00AE5BDD">
                        <w:rPr>
                          <w:b/>
                        </w:rPr>
                        <w:t>Señala al menos una semejanza entre los planteami</w:t>
                      </w:r>
                      <w:r w:rsidRPr="00AE5BDD">
                        <w:rPr>
                          <w:b/>
                        </w:rPr>
                        <w:t>entos de los Recursos 2, 5 y 6.</w:t>
                      </w:r>
                    </w:p>
                    <w:p w:rsidR="00AE5BDD" w:rsidRDefault="00AE5BDD" w:rsidP="00AE5BDD">
                      <w:pPr>
                        <w:pStyle w:val="Prrafodelista"/>
                      </w:pPr>
                      <w:r>
                        <w:t>__________________________________________________________________________________________________________________________________________________________________________________________________________________________________________</w:t>
                      </w:r>
                    </w:p>
                    <w:p w:rsidR="00AE5BDD" w:rsidRPr="00AE5BDD" w:rsidRDefault="00AE5BDD" w:rsidP="00AE5BDD">
                      <w:pPr>
                        <w:pStyle w:val="Prrafodelista"/>
                        <w:numPr>
                          <w:ilvl w:val="0"/>
                          <w:numId w:val="1"/>
                        </w:numPr>
                        <w:rPr>
                          <w:b/>
                        </w:rPr>
                      </w:pPr>
                      <w:r w:rsidRPr="00AE5BDD">
                        <w:rPr>
                          <w:b/>
                        </w:rPr>
                        <w:t xml:space="preserve"> A partir de los Recursos 1 y 4, ¿cómo se puede vincular la necesidad de ser conscientes de nuestra ignorancia con lo que dice Platón acerca de quienes «opinan de todo»? redacten un</w:t>
                      </w:r>
                      <w:r w:rsidRPr="00AE5BDD">
                        <w:rPr>
                          <w:b/>
                        </w:rPr>
                        <w:t xml:space="preserve"> texto de máximo tres párrafos.</w:t>
                      </w:r>
                    </w:p>
                    <w:p w:rsidR="00AE5BDD" w:rsidRDefault="00AE5BDD" w:rsidP="00AE5BDD">
                      <w:pPr>
                        <w:pStyle w:val="Prrafodelista"/>
                      </w:pPr>
                      <w:r>
                        <w:t>__________________________________________________________________________________________________________________________________________________________________________________________________________________________________________</w:t>
                      </w:r>
                    </w:p>
                    <w:p w:rsidR="00AE5BDD" w:rsidRDefault="00AE5BDD" w:rsidP="00AE5BDD">
                      <w:pPr>
                        <w:pStyle w:val="Prrafodelista"/>
                      </w:pPr>
                      <w:r>
                        <w:t>______________________________________________</w:t>
                      </w:r>
                      <w:r>
                        <w:t>_______________________________</w:t>
                      </w:r>
                      <w:r>
                        <w:t>___________________________________________________________________________________________________________________________________________________________</w:t>
                      </w:r>
                    </w:p>
                    <w:p w:rsidR="00AE5BDD" w:rsidRDefault="00AE5BDD" w:rsidP="00AE5BDD">
                      <w:pPr>
                        <w:pStyle w:val="Prrafodelista"/>
                      </w:pPr>
                      <w:r>
                        <w:t>__________________________________________________________________________________________________________________________________________________________________________________________________________________________________________</w:t>
                      </w:r>
                    </w:p>
                    <w:p w:rsidR="00AE5BDD" w:rsidRDefault="00AE5BDD" w:rsidP="00AE5BDD">
                      <w:pPr>
                        <w:pStyle w:val="Prrafodelista"/>
                      </w:pPr>
                      <w:r>
                        <w:t>__________________________________________________________________________________________________________________________________________________________________________________________________________________________________________</w:t>
                      </w:r>
                    </w:p>
                    <w:p w:rsidR="00580B71" w:rsidRDefault="00AE5BDD" w:rsidP="00AE5BDD">
                      <w:pPr>
                        <w:pStyle w:val="Prrafodelista"/>
                      </w:pPr>
                      <w:r>
                        <w:t>______________________________________________________________________________</w:t>
                      </w:r>
                    </w:p>
                    <w:p w:rsidR="00580B71" w:rsidRPr="00580B71" w:rsidRDefault="00580B71" w:rsidP="00580B71">
                      <w:pPr>
                        <w:pStyle w:val="Prrafodelista"/>
                        <w:numPr>
                          <w:ilvl w:val="0"/>
                          <w:numId w:val="1"/>
                        </w:numPr>
                        <w:rPr>
                          <w:b/>
                        </w:rPr>
                      </w:pPr>
                      <w:bookmarkStart w:id="1" w:name="_GoBack"/>
                      <w:r w:rsidRPr="00580B71">
                        <w:rPr>
                          <w:b/>
                        </w:rPr>
                        <w:t>¿Todas las personas pueden filosofar?</w:t>
                      </w:r>
                    </w:p>
                    <w:bookmarkEnd w:id="1"/>
                    <w:p w:rsidR="00AE5BDD" w:rsidRDefault="00AE5BDD" w:rsidP="00AE5BDD">
                      <w:pPr>
                        <w:pStyle w:val="Prrafodelista"/>
                      </w:pPr>
                      <w:r>
                        <w:t>______________________________________________________________________________</w:t>
                      </w:r>
                    </w:p>
                    <w:p w:rsidR="00AE5BDD" w:rsidRDefault="00AE5BDD" w:rsidP="00AE5BDD">
                      <w:pPr>
                        <w:pStyle w:val="Prrafodelista"/>
                      </w:pPr>
                      <w:r>
                        <w:t>__________________________________________________________________________________________________________________________________________________________________________________________________________________________________________</w:t>
                      </w:r>
                    </w:p>
                    <w:p w:rsidR="00AE5BDD" w:rsidRDefault="00AE5BDD" w:rsidP="00AE5BDD">
                      <w:pPr>
                        <w:pStyle w:val="Prrafodelista"/>
                      </w:pPr>
                    </w:p>
                  </w:txbxContent>
                </v:textbox>
              </v:shape>
            </w:pict>
          </mc:Fallback>
        </mc:AlternateContent>
      </w:r>
    </w:p>
    <w:sectPr w:rsidR="009454CE" w:rsidRPr="008B155C">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11D" w:rsidRDefault="0053711D" w:rsidP="0058475B">
      <w:pPr>
        <w:spacing w:after="0" w:line="240" w:lineRule="auto"/>
      </w:pPr>
      <w:r>
        <w:separator/>
      </w:r>
    </w:p>
  </w:endnote>
  <w:endnote w:type="continuationSeparator" w:id="0">
    <w:p w:rsidR="0053711D" w:rsidRDefault="0053711D" w:rsidP="00584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11D" w:rsidRDefault="0053711D" w:rsidP="0058475B">
      <w:pPr>
        <w:spacing w:after="0" w:line="240" w:lineRule="auto"/>
      </w:pPr>
      <w:r>
        <w:separator/>
      </w:r>
    </w:p>
  </w:footnote>
  <w:footnote w:type="continuationSeparator" w:id="0">
    <w:p w:rsidR="0053711D" w:rsidRDefault="0053711D" w:rsidP="00584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75B" w:rsidRPr="008F7FB7" w:rsidRDefault="00AE5BDD" w:rsidP="0058475B">
    <w:pPr>
      <w:pStyle w:val="Encabezado"/>
      <w:jc w:val="right"/>
      <w:rPr>
        <w:rFonts w:ascii="Perpetua" w:hAnsi="Perpetua"/>
        <w:sz w:val="18"/>
        <w:szCs w:val="18"/>
      </w:rPr>
    </w:pPr>
    <w:r>
      <w:rPr>
        <w:rFonts w:ascii="Perpetua" w:hAnsi="Perpetua"/>
        <w:noProof/>
        <w:color w:val="BFBFBF" w:themeColor="background1" w:themeShade="BF"/>
        <w:sz w:val="18"/>
        <w:szCs w:val="18"/>
        <w:lang w:eastAsia="es-CL"/>
      </w:rPr>
      <mc:AlternateContent>
        <mc:Choice Requires="wps">
          <w:drawing>
            <wp:anchor distT="0" distB="0" distL="114300" distR="114300" simplePos="0" relativeHeight="251660288" behindDoc="0" locked="0" layoutInCell="1" allowOverlap="1">
              <wp:simplePos x="0" y="0"/>
              <wp:positionH relativeFrom="column">
                <wp:posOffset>-941912</wp:posOffset>
              </wp:positionH>
              <wp:positionV relativeFrom="paragraph">
                <wp:posOffset>39518</wp:posOffset>
              </wp:positionV>
              <wp:extent cx="2094614" cy="457200"/>
              <wp:effectExtent l="0" t="0" r="20320" b="19050"/>
              <wp:wrapNone/>
              <wp:docPr id="11" name="11 Cuadro de texto"/>
              <wp:cNvGraphicFramePr/>
              <a:graphic xmlns:a="http://schemas.openxmlformats.org/drawingml/2006/main">
                <a:graphicData uri="http://schemas.microsoft.com/office/word/2010/wordprocessingShape">
                  <wps:wsp>
                    <wps:cNvSpPr txBox="1"/>
                    <wps:spPr>
                      <a:xfrm>
                        <a:off x="0" y="0"/>
                        <a:ext cx="2094614"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5BDD" w:rsidRDefault="00AE5BDD">
                          <w:r>
                            <w:t>Semana del 4 al 8 de Mayo</w:t>
                          </w:r>
                          <w:r w:rsidR="0009420D">
                            <w:br/>
                            <w:t>Se recibe hasta el 10 de Mayo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1 Cuadro de texto" o:spid="_x0000_s1034" type="#_x0000_t202" style="position:absolute;left:0;text-align:left;margin-left:-74.15pt;margin-top:3.1pt;width:164.9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" fillcolor="white [3201]" strokeweight=".5pt">
              <v:textbox>
                <w:txbxContent>
                  <w:p w:rsidR="00AE5BDD" w:rsidRDefault="00AE5BDD">
                    <w:r>
                      <w:t>Semana del 4 al 8 de Mayo</w:t>
                    </w:r>
                    <w:r w:rsidR="0009420D">
                      <w:br/>
                      <w:t>Se recibe hasta el 10 de Mayo</w:t>
                    </w:r>
                  </w:p>
                </w:txbxContent>
              </v:textbox>
            </v:shape>
          </w:pict>
        </mc:Fallback>
      </mc:AlternateContent>
    </w:r>
    <w:r w:rsidR="0058475B" w:rsidRPr="00212C1D">
      <w:rPr>
        <w:rFonts w:ascii="Perpetua" w:hAnsi="Perpetua"/>
        <w:noProof/>
        <w:color w:val="BFBFBF" w:themeColor="background1" w:themeShade="BF"/>
        <w:sz w:val="18"/>
        <w:szCs w:val="18"/>
        <w:lang w:eastAsia="es-CL"/>
      </w:rPr>
      <w:drawing>
        <wp:anchor distT="0" distB="0" distL="114300" distR="114300" simplePos="0" relativeHeight="251659264" behindDoc="0" locked="0" layoutInCell="1" allowOverlap="1" wp14:anchorId="342AB9FA" wp14:editId="662D837C">
          <wp:simplePos x="0" y="0"/>
          <wp:positionH relativeFrom="column">
            <wp:posOffset>5679440</wp:posOffset>
          </wp:positionH>
          <wp:positionV relativeFrom="paragraph">
            <wp:posOffset>36830</wp:posOffset>
          </wp:positionV>
          <wp:extent cx="552450" cy="381000"/>
          <wp:effectExtent l="0" t="0" r="0" b="0"/>
          <wp:wrapSquare wrapText="bothSides"/>
          <wp:docPr id="1" name="0 Imagen" descr="748962e0aedd1975fa7477c21d20bc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748962e0aedd1975fa7477c21d20bcc6.jpg"/>
                  <pic:cNvPicPr>
                    <a:picLocks noChangeAspect="1" noChangeArrowheads="1"/>
                  </pic:cNvPicPr>
                </pic:nvPicPr>
                <pic:blipFill rotWithShape="1">
                  <a:blip r:embed="rId1"/>
                  <a:srcRect l="11207" r="13793" b="22944"/>
                  <a:stretch/>
                </pic:blipFill>
                <pic:spPr bwMode="auto">
                  <a:xfrm>
                    <a:off x="0" y="0"/>
                    <a:ext cx="552450" cy="381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475B">
      <w:rPr>
        <w:rFonts w:ascii="Perpetua" w:hAnsi="Perpetua"/>
        <w:sz w:val="18"/>
        <w:szCs w:val="18"/>
      </w:rPr>
      <w:br/>
    </w:r>
    <w:r w:rsidR="0058475B" w:rsidRPr="00212C1D">
      <w:rPr>
        <w:rFonts w:ascii="Perpetua" w:hAnsi="Perpetua"/>
        <w:sz w:val="18"/>
        <w:szCs w:val="18"/>
      </w:rPr>
      <w:t>Fi</w:t>
    </w:r>
    <w:r w:rsidR="0058475B">
      <w:rPr>
        <w:rFonts w:ascii="Perpetua" w:hAnsi="Perpetua"/>
        <w:sz w:val="18"/>
        <w:szCs w:val="18"/>
      </w:rPr>
      <w:t xml:space="preserve">losofía </w:t>
    </w:r>
    <w:r w:rsidR="0058475B">
      <w:rPr>
        <w:rFonts w:ascii="Perpetua" w:hAnsi="Perpetua"/>
        <w:sz w:val="18"/>
        <w:szCs w:val="18"/>
      </w:rPr>
      <w:br/>
      <w:t>Plan común Tercero Medio</w:t>
    </w:r>
  </w:p>
  <w:p w:rsidR="0058475B" w:rsidRDefault="0058475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72C98"/>
    <w:multiLevelType w:val="hybridMultilevel"/>
    <w:tmpl w:val="96BE71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75B"/>
    <w:rsid w:val="0009420D"/>
    <w:rsid w:val="000E764F"/>
    <w:rsid w:val="002B45B9"/>
    <w:rsid w:val="004420A1"/>
    <w:rsid w:val="00496F90"/>
    <w:rsid w:val="0053711D"/>
    <w:rsid w:val="00580B71"/>
    <w:rsid w:val="0058475B"/>
    <w:rsid w:val="006A3F40"/>
    <w:rsid w:val="007129C7"/>
    <w:rsid w:val="007E03AC"/>
    <w:rsid w:val="008B155C"/>
    <w:rsid w:val="00905CBE"/>
    <w:rsid w:val="009454CE"/>
    <w:rsid w:val="00A276CE"/>
    <w:rsid w:val="00AE5BDD"/>
    <w:rsid w:val="00C35094"/>
    <w:rsid w:val="00C66D2C"/>
    <w:rsid w:val="00CC0967"/>
    <w:rsid w:val="00D67C09"/>
    <w:rsid w:val="00F63736"/>
    <w:rsid w:val="00F935B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7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475B"/>
  </w:style>
  <w:style w:type="paragraph" w:styleId="Piedepgina">
    <w:name w:val="footer"/>
    <w:basedOn w:val="Normal"/>
    <w:link w:val="PiedepginaCar"/>
    <w:uiPriority w:val="99"/>
    <w:unhideWhenUsed/>
    <w:rsid w:val="005847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475B"/>
  </w:style>
  <w:style w:type="paragraph" w:styleId="Textodeglobo">
    <w:name w:val="Balloon Text"/>
    <w:basedOn w:val="Normal"/>
    <w:link w:val="TextodegloboCar"/>
    <w:uiPriority w:val="99"/>
    <w:semiHidden/>
    <w:unhideWhenUsed/>
    <w:rsid w:val="00C350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5094"/>
    <w:rPr>
      <w:rFonts w:ascii="Tahoma" w:hAnsi="Tahoma" w:cs="Tahoma"/>
      <w:sz w:val="16"/>
      <w:szCs w:val="16"/>
    </w:rPr>
  </w:style>
  <w:style w:type="paragraph" w:styleId="Prrafodelista">
    <w:name w:val="List Paragraph"/>
    <w:basedOn w:val="Normal"/>
    <w:uiPriority w:val="34"/>
    <w:qFormat/>
    <w:rsid w:val="00AE5BDD"/>
    <w:pPr>
      <w:ind w:left="720"/>
      <w:contextualSpacing/>
    </w:pPr>
  </w:style>
  <w:style w:type="character" w:styleId="Hipervnculo">
    <w:name w:val="Hyperlink"/>
    <w:basedOn w:val="Fuentedeprrafopredeter"/>
    <w:uiPriority w:val="99"/>
    <w:unhideWhenUsed/>
    <w:rsid w:val="00F63736"/>
    <w:rPr>
      <w:color w:val="E682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7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475B"/>
  </w:style>
  <w:style w:type="paragraph" w:styleId="Piedepgina">
    <w:name w:val="footer"/>
    <w:basedOn w:val="Normal"/>
    <w:link w:val="PiedepginaCar"/>
    <w:uiPriority w:val="99"/>
    <w:unhideWhenUsed/>
    <w:rsid w:val="005847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475B"/>
  </w:style>
  <w:style w:type="paragraph" w:styleId="Textodeglobo">
    <w:name w:val="Balloon Text"/>
    <w:basedOn w:val="Normal"/>
    <w:link w:val="TextodegloboCar"/>
    <w:uiPriority w:val="99"/>
    <w:semiHidden/>
    <w:unhideWhenUsed/>
    <w:rsid w:val="00C350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5094"/>
    <w:rPr>
      <w:rFonts w:ascii="Tahoma" w:hAnsi="Tahoma" w:cs="Tahoma"/>
      <w:sz w:val="16"/>
      <w:szCs w:val="16"/>
    </w:rPr>
  </w:style>
  <w:style w:type="paragraph" w:styleId="Prrafodelista">
    <w:name w:val="List Paragraph"/>
    <w:basedOn w:val="Normal"/>
    <w:uiPriority w:val="34"/>
    <w:qFormat/>
    <w:rsid w:val="00AE5BDD"/>
    <w:pPr>
      <w:ind w:left="720"/>
      <w:contextualSpacing/>
    </w:pPr>
  </w:style>
  <w:style w:type="character" w:styleId="Hipervnculo">
    <w:name w:val="Hyperlink"/>
    <w:basedOn w:val="Fuentedeprrafopredeter"/>
    <w:uiPriority w:val="99"/>
    <w:unhideWhenUsed/>
    <w:rsid w:val="00F63736"/>
    <w:rPr>
      <w:color w:val="E682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0" Type="http://schemas.openxmlformats.org/officeDocument/2006/relationships/hyperlink" Target="mailto:talarafuentes@gmail.com" TargetMode="External"/><Relationship Id="rId4" Type="http://schemas.microsoft.com/office/2007/relationships/stylesWithEffects" Target="stylesWithEffects.xml"/><Relationship Id="rId9" Type="http://schemas.openxmlformats.org/officeDocument/2006/relationships/hyperlink" Target="mailto:carlosdecastillo@hot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E83F9-7EE2-40E9-8D8C-997AC09C8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Pages>
  <Words>349</Words>
  <Characters>1920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fuentes</dc:creator>
  <cp:lastModifiedBy>kimberly fuentes</cp:lastModifiedBy>
  <cp:revision>13</cp:revision>
  <dcterms:created xsi:type="dcterms:W3CDTF">2020-05-03T19:37:00Z</dcterms:created>
  <dcterms:modified xsi:type="dcterms:W3CDTF">2020-05-04T03:00:00Z</dcterms:modified>
</cp:coreProperties>
</file>